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C3" w:rsidRDefault="006238C3">
      <w:pPr>
        <w:rPr>
          <w:rFonts w:ascii="Arial" w:hAnsi="Arial" w:cs="Arial"/>
          <w:b/>
          <w:sz w:val="18"/>
          <w:szCs w:val="18"/>
        </w:rPr>
      </w:pPr>
    </w:p>
    <w:p w:rsidR="006238C3" w:rsidRDefault="00D2372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6238C3" w:rsidRDefault="00D2372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DI SCIENZE MEDICHE DELLA </w:t>
      </w:r>
      <w:proofErr w:type="gramStart"/>
      <w:r>
        <w:rPr>
          <w:rFonts w:ascii="Arial" w:hAnsi="Arial" w:cs="Arial"/>
          <w:b/>
          <w:sz w:val="18"/>
          <w:szCs w:val="18"/>
        </w:rPr>
        <w:t>PREVENZIONE  (</w:t>
      </w:r>
      <w:proofErr w:type="gramEnd"/>
      <w:r>
        <w:rPr>
          <w:rFonts w:ascii="Arial" w:hAnsi="Arial" w:cs="Arial"/>
          <w:b/>
          <w:sz w:val="18"/>
          <w:szCs w:val="18"/>
        </w:rPr>
        <w:t>E2)A.A. 2020/2021</w:t>
      </w:r>
    </w:p>
    <w:p w:rsidR="006238C3" w:rsidRDefault="00D2372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6238C3" w:rsidRDefault="00D2372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Medicina del Lavoro (2) Medicina Legale </w:t>
      </w:r>
    </w:p>
    <w:p w:rsidR="006238C3" w:rsidRDefault="00D2372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previsti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Nessuno</w:t>
      </w:r>
    </w:p>
    <w:p w:rsidR="006238C3" w:rsidRDefault="006238C3">
      <w:pPr>
        <w:rPr>
          <w:rFonts w:ascii="Arial" w:hAnsi="Arial" w:cs="Arial"/>
          <w:sz w:val="18"/>
          <w:szCs w:val="18"/>
        </w:rPr>
      </w:pPr>
    </w:p>
    <w:p w:rsidR="006238C3" w:rsidRDefault="00D237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Medicina del Lavoro</w:t>
      </w:r>
    </w:p>
    <w:p w:rsidR="006238C3" w:rsidRDefault="00D237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6238C3" w:rsidRDefault="00D237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ascii="Arial" w:hAnsi="Arial" w:cs="Arial"/>
          <w:b/>
          <w:sz w:val="18"/>
          <w:szCs w:val="18"/>
        </w:rPr>
        <w:t xml:space="preserve">Docente: Luca Fontana   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>
        <w:r w:rsidRPr="00D23721">
          <w:rPr>
            <w:rStyle w:val="CollegamentoInternet"/>
            <w:rFonts w:ascii="Arial" w:hAnsi="Arial" w:cs="Arial"/>
            <w:color w:val="003366"/>
            <w:sz w:val="20"/>
            <w:szCs w:val="20"/>
            <w:highlight w:val="white"/>
          </w:rPr>
          <w:t>luca.fontana@unina.it</w:t>
        </w:r>
      </w:hyperlink>
      <w:r>
        <w:rPr>
          <w:rStyle w:val="CollegamentoInternet"/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tel.:</w:t>
      </w:r>
    </w:p>
    <w:p w:rsidR="006238C3" w:rsidRDefault="00D237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  <w:bookmarkStart w:id="0" w:name="_GoBack"/>
      <w:bookmarkEnd w:id="0"/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238C3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6238C3" w:rsidRDefault="00D2372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Risultati di Apprendimento Attesi</w:t>
            </w:r>
          </w:p>
          <w:p w:rsidR="006238C3" w:rsidRDefault="00D23721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Gli studenti devono dimostrare di aver appreso l’organizzazione di legge per quanto riguarda la prevenzione del rischio per la salute nei luoghi di lavoro, nonché di conoscere la metodologia diagnostica e </w:t>
            </w:r>
            <w:r>
              <w:rPr>
                <w:rFonts w:ascii="Arial" w:hAnsi="Arial" w:cs="Arial"/>
                <w:sz w:val="18"/>
                <w:szCs w:val="18"/>
              </w:rPr>
              <w:t>le misure di prevenzione delle ipoacusie da lavoro.</w:t>
            </w:r>
          </w:p>
          <w:p w:rsidR="006238C3" w:rsidRDefault="006238C3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238C3" w:rsidRPr="00D23721" w:rsidRDefault="006238C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238C3" w:rsidRPr="00D23721" w:rsidRDefault="006238C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238C3" w:rsidRDefault="00D23721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La prevenzione del rischio di danno alla salute in ambito occupazionale: gli obblighi e i compiti del datore di lavoro, del lavoratore, del servizio di prevenzione e protezione, del </w:t>
      </w:r>
      <w:r>
        <w:rPr>
          <w:rFonts w:ascii="Arial" w:hAnsi="Arial" w:cs="Arial"/>
          <w:color w:val="000000"/>
          <w:sz w:val="18"/>
          <w:szCs w:val="18"/>
        </w:rPr>
        <w:t xml:space="preserve">rappresentante dei lavoratori per la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sicurezza,  del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medico competente.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La sorveglianza sanitaria e il giudizio di idoneità alla mansione specifica.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La visita degli ambienti di lavoro e la riunione periodica di prevenzione.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 organizzazione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della</w:t>
      </w:r>
      <w:r>
        <w:rPr>
          <w:rFonts w:ascii="Arial" w:hAnsi="Arial" w:cs="Arial"/>
          <w:color w:val="000000"/>
          <w:sz w:val="18"/>
          <w:szCs w:val="18"/>
        </w:rPr>
        <w:t xml:space="preserve"> prevenzione e gestione delle emergenze sul posto di lavoro: il primo soccorso, il      salvataggio e la lotta antincendio.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Il danno uditivo in ambiente industriale.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Diagnosi audiometrica di ipoacusia da rumore.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Prevenzione primaria e secondaria d</w:t>
      </w:r>
      <w:r>
        <w:rPr>
          <w:rFonts w:ascii="Arial" w:hAnsi="Arial" w:cs="Arial"/>
          <w:color w:val="000000"/>
          <w:sz w:val="18"/>
          <w:szCs w:val="18"/>
        </w:rPr>
        <w:t>ell’ipoacusia da rumore industriale.</w:t>
      </w:r>
    </w:p>
    <w:p w:rsidR="006238C3" w:rsidRDefault="006238C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6238C3" w:rsidRDefault="006238C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238C3" w:rsidRPr="00D23721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GB"/>
        </w:rPr>
      </w:pPr>
      <w:r w:rsidRPr="00D23721">
        <w:rPr>
          <w:rFonts w:ascii="Arial" w:hAnsi="Arial" w:cs="Arial"/>
          <w:color w:val="000000"/>
          <w:sz w:val="18"/>
          <w:szCs w:val="18"/>
          <w:lang w:val="en-GB"/>
        </w:rPr>
        <w:t>1. The prevention of the risk of damage to health in the occupational environment: the obligations and duties of the employer, the worker, the prevention and protection service, the worker safety representati</w:t>
      </w:r>
      <w:r w:rsidRPr="00D23721">
        <w:rPr>
          <w:rFonts w:ascii="Arial" w:hAnsi="Arial" w:cs="Arial"/>
          <w:color w:val="000000"/>
          <w:sz w:val="18"/>
          <w:szCs w:val="18"/>
          <w:lang w:val="en-GB"/>
        </w:rPr>
        <w:t>ve, the competent doctor.</w:t>
      </w:r>
    </w:p>
    <w:p w:rsidR="006238C3" w:rsidRPr="00D23721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GB"/>
        </w:rPr>
      </w:pPr>
      <w:r w:rsidRPr="00D23721">
        <w:rPr>
          <w:rFonts w:ascii="Arial" w:hAnsi="Arial" w:cs="Arial"/>
          <w:color w:val="000000"/>
          <w:sz w:val="18"/>
          <w:szCs w:val="18"/>
          <w:lang w:val="en-GB"/>
        </w:rPr>
        <w:t>2. Health surveillance and suitability assessment for the specific task.</w:t>
      </w:r>
    </w:p>
    <w:p w:rsidR="006238C3" w:rsidRPr="00D23721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GB"/>
        </w:rPr>
      </w:pPr>
      <w:r w:rsidRPr="00D23721">
        <w:rPr>
          <w:rFonts w:ascii="Arial" w:hAnsi="Arial" w:cs="Arial"/>
          <w:color w:val="000000"/>
          <w:sz w:val="18"/>
          <w:szCs w:val="18"/>
          <w:lang w:val="en-GB"/>
        </w:rPr>
        <w:t>3. The visit of the work environments and the periodic prevention meeting.</w:t>
      </w:r>
    </w:p>
    <w:p w:rsidR="006238C3" w:rsidRPr="00D23721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GB"/>
        </w:rPr>
      </w:pPr>
      <w:r w:rsidRPr="00D23721">
        <w:rPr>
          <w:rFonts w:ascii="Arial" w:hAnsi="Arial" w:cs="Arial"/>
          <w:color w:val="000000"/>
          <w:sz w:val="18"/>
          <w:szCs w:val="18"/>
          <w:lang w:val="en-GB"/>
        </w:rPr>
        <w:t xml:space="preserve">4. The organization of prevention and management of emergencies in the workplace: </w:t>
      </w:r>
      <w:r w:rsidRPr="00D23721">
        <w:rPr>
          <w:rFonts w:ascii="Arial" w:hAnsi="Arial" w:cs="Arial"/>
          <w:color w:val="000000"/>
          <w:sz w:val="18"/>
          <w:szCs w:val="18"/>
          <w:lang w:val="en-GB"/>
        </w:rPr>
        <w:t xml:space="preserve">first aid, rescue and </w:t>
      </w:r>
      <w:proofErr w:type="spellStart"/>
      <w:r w:rsidRPr="00D23721">
        <w:rPr>
          <w:rFonts w:ascii="Arial" w:hAnsi="Arial" w:cs="Arial"/>
          <w:color w:val="000000"/>
          <w:sz w:val="18"/>
          <w:szCs w:val="18"/>
          <w:lang w:val="en-GB"/>
        </w:rPr>
        <w:t>fire fighting</w:t>
      </w:r>
      <w:proofErr w:type="spellEnd"/>
      <w:r w:rsidRPr="00D23721">
        <w:rPr>
          <w:rFonts w:ascii="Arial" w:hAnsi="Arial" w:cs="Arial"/>
          <w:color w:val="000000"/>
          <w:sz w:val="18"/>
          <w:szCs w:val="18"/>
          <w:lang w:val="en-GB"/>
        </w:rPr>
        <w:t>.</w:t>
      </w:r>
    </w:p>
    <w:p w:rsidR="006238C3" w:rsidRPr="00D23721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GB"/>
        </w:rPr>
      </w:pPr>
      <w:r w:rsidRPr="00D23721">
        <w:rPr>
          <w:rFonts w:ascii="Arial" w:hAnsi="Arial" w:cs="Arial"/>
          <w:color w:val="000000"/>
          <w:sz w:val="18"/>
          <w:szCs w:val="18"/>
          <w:lang w:val="en-GB"/>
        </w:rPr>
        <w:t>5. Hearing damage in an industrial environment.</w:t>
      </w:r>
    </w:p>
    <w:p w:rsidR="006238C3" w:rsidRPr="00D23721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GB"/>
        </w:rPr>
      </w:pPr>
      <w:r w:rsidRPr="00D23721">
        <w:rPr>
          <w:rFonts w:ascii="Arial" w:hAnsi="Arial" w:cs="Arial"/>
          <w:color w:val="000000"/>
          <w:sz w:val="18"/>
          <w:szCs w:val="18"/>
          <w:lang w:val="en-GB"/>
        </w:rPr>
        <w:t>6. Audiometric diagnosis of noise-induced hearing loss.</w:t>
      </w:r>
    </w:p>
    <w:p w:rsidR="006238C3" w:rsidRPr="00D23721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GB"/>
        </w:rPr>
      </w:pPr>
      <w:r w:rsidRPr="00D23721">
        <w:rPr>
          <w:rFonts w:ascii="Arial" w:hAnsi="Arial" w:cs="Arial"/>
          <w:color w:val="000000"/>
          <w:sz w:val="18"/>
          <w:szCs w:val="18"/>
          <w:lang w:val="en-GB"/>
        </w:rPr>
        <w:t>7. Primary and secondary prevention of hearing loss from industrial noise.</w:t>
      </w:r>
    </w:p>
    <w:p w:rsidR="006238C3" w:rsidRDefault="006238C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238C3" w:rsidRPr="00D23721" w:rsidRDefault="00623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GB"/>
        </w:rPr>
      </w:pPr>
    </w:p>
    <w:p w:rsidR="006238C3" w:rsidRPr="00D23721" w:rsidRDefault="00623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GB"/>
        </w:rPr>
      </w:pPr>
    </w:p>
    <w:p w:rsidR="006238C3" w:rsidRPr="00D23721" w:rsidRDefault="00623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GB"/>
        </w:rPr>
      </w:pPr>
    </w:p>
    <w:p w:rsidR="006238C3" w:rsidRPr="00D23721" w:rsidRDefault="00623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GB"/>
        </w:rPr>
      </w:pPr>
    </w:p>
    <w:p w:rsidR="006238C3" w:rsidRPr="00D23721" w:rsidRDefault="006238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GB"/>
        </w:rPr>
      </w:pP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INSEGNAMENTO (2): Medicina Legale    </w:t>
      </w:r>
    </w:p>
    <w:p w:rsidR="006238C3" w:rsidRDefault="00D2372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</w:t>
      </w:r>
      <w:proofErr w:type="gramStart"/>
      <w:r>
        <w:rPr>
          <w:rFonts w:ascii="Arial" w:hAnsi="Arial" w:cs="Arial"/>
          <w:sz w:val="18"/>
          <w:szCs w:val="18"/>
        </w:rPr>
        <w:t>Inglese</w:t>
      </w:r>
      <w:r>
        <w:rPr>
          <w:rFonts w:ascii="Arial" w:hAnsi="Arial" w:cs="Arial"/>
          <w:b/>
          <w:sz w:val="18"/>
          <w:szCs w:val="18"/>
        </w:rPr>
        <w:t xml:space="preserve">: 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Legal Medicine </w:t>
      </w:r>
    </w:p>
    <w:p w:rsidR="006238C3" w:rsidRDefault="00D237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Mariano </w:t>
      </w:r>
      <w:proofErr w:type="spellStart"/>
      <w:r>
        <w:rPr>
          <w:rFonts w:ascii="Arial" w:hAnsi="Arial" w:cs="Arial"/>
          <w:b/>
          <w:sz w:val="18"/>
          <w:szCs w:val="18"/>
        </w:rPr>
        <w:t>Paternoster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email:mariano.paternoster@unina.it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6238C3" w:rsidRDefault="00D237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43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6238C3" w:rsidRDefault="00D2372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238C3" w:rsidRDefault="00D2372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studenti devono dimostr</w:t>
      </w:r>
      <w:r>
        <w:rPr>
          <w:rFonts w:ascii="Arial" w:hAnsi="Arial" w:cs="Arial"/>
          <w:sz w:val="18"/>
          <w:szCs w:val="18"/>
        </w:rPr>
        <w:t xml:space="preserve">are di aver appreso gli elementi di legislazione sanitaria e deontologia professionale, in particolare gli elementi di pertinenza </w:t>
      </w:r>
      <w:proofErr w:type="spellStart"/>
      <w:r>
        <w:rPr>
          <w:rFonts w:ascii="Arial" w:hAnsi="Arial" w:cs="Arial"/>
          <w:sz w:val="18"/>
          <w:szCs w:val="18"/>
        </w:rPr>
        <w:t>audiometristica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238C3" w:rsidRPr="00D23721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C3" w:rsidRDefault="00D23721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Informazione e consenso all’atto sanitario.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Aspetti </w:t>
            </w:r>
            <w:r>
              <w:rPr>
                <w:rFonts w:ascii="Arial" w:hAnsi="Arial" w:cs="Arial"/>
                <w:sz w:val="18"/>
                <w:szCs w:val="18"/>
              </w:rPr>
              <w:t>penalistici del danno alla persona.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responsabilità professionale: penale, civile, disciplinare, amministrativa.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</w:t>
            </w:r>
            <w:r>
              <w:rPr>
                <w:rFonts w:ascii="Arial" w:hAnsi="Arial" w:cs="Arial"/>
                <w:sz w:val="18"/>
                <w:szCs w:val="18"/>
              </w:rPr>
              <w:t>ile ipoacusico e del sordo.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medico-legali della previdenza e dell’infortunistica sociale, con particolare riguardo alla ipoacusia professionale.</w:t>
            </w:r>
          </w:p>
          <w:p w:rsidR="006238C3" w:rsidRDefault="006238C3">
            <w:pPr>
              <w:pStyle w:val="Default"/>
              <w:rPr>
                <w:sz w:val="18"/>
                <w:szCs w:val="18"/>
              </w:rPr>
            </w:pPr>
          </w:p>
          <w:p w:rsidR="006238C3" w:rsidRDefault="00D2372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Criminal aspects of personal injury.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responsibility: criminal, civil, disciplinary, administrative.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hypa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cusic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the deaf. </w:t>
            </w:r>
          </w:p>
          <w:p w:rsidR="006238C3" w:rsidRDefault="00D2372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Medical-legal aspects of social security and social injuries, with particular regard to professional hearing loss.</w:t>
            </w:r>
          </w:p>
          <w:p w:rsidR="006238C3" w:rsidRDefault="006238C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6238C3" w:rsidRDefault="006238C3">
      <w:pPr>
        <w:rPr>
          <w:rFonts w:ascii="Arial" w:hAnsi="Arial" w:cs="Arial"/>
          <w:b/>
          <w:sz w:val="18"/>
          <w:szCs w:val="18"/>
          <w:lang w:val="en-US"/>
        </w:rPr>
      </w:pPr>
    </w:p>
    <w:p w:rsidR="006238C3" w:rsidRDefault="00D237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6238C3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C3"/>
    <w:rsid w:val="006238C3"/>
    <w:rsid w:val="00D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E92BF-51A2-4D58-A2D3-86E4C7FC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a.fontan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553</Words>
  <Characters>3158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14</cp:revision>
  <cp:lastPrinted>2017-11-20T09:15:00Z</cp:lastPrinted>
  <dcterms:created xsi:type="dcterms:W3CDTF">2019-11-04T09:12:00Z</dcterms:created>
  <dcterms:modified xsi:type="dcterms:W3CDTF">2021-01-05T08:18:00Z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